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TEILNAHMEBESTÄTIGUNG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>Herr/ Frau</w:t>
      </w:r>
      <w:r>
        <w:tab/>
        <w:t xml:space="preserve">_____________________________________    </w:t>
      </w:r>
      <w:r>
        <w:tab/>
      </w:r>
      <w:r>
        <w:tab/>
        <w:t xml:space="preserve"> 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 xml:space="preserve">hat in der Zeit vom _____________ </w:t>
      </w:r>
      <w:r>
        <w:tab/>
        <w:t xml:space="preserve"> bis zum ____________  mit</w:t>
      </w:r>
      <w:r>
        <w:tab/>
        <w:t xml:space="preserve">_______U-Stunden  ( 1 U-Std. = 45 Minuten)  an der Weiterbildung 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>__________________________________________________________________________________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 xml:space="preserve">teilgenommen. 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>__________________</w:t>
      </w:r>
      <w:r>
        <w:br/>
        <w:t>Ort, Datum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>________________________________________</w:t>
      </w:r>
      <w:r>
        <w:br/>
        <w:t>Name/Stempel des Weiterbildungsanbieters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>Weiterbildungsschecknr: __________________________________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D67E49">
        <w:fldChar w:fldCharType="separate"/>
      </w:r>
      <w:r>
        <w:fldChar w:fldCharType="end"/>
      </w:r>
      <w:bookmarkEnd w:id="0"/>
      <w:r>
        <w:t xml:space="preserve"> Die Fortbildung wurde bis zum terminierten Ende absolviert.  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D67E49">
        <w:fldChar w:fldCharType="separate"/>
      </w:r>
      <w:r>
        <w:fldChar w:fldCharType="end"/>
      </w:r>
      <w:bookmarkEnd w:id="1"/>
      <w:r>
        <w:t xml:space="preserve">Die Fortbildung wurde aus folgendem Grund vorzeitig abgebrochen:  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 xml:space="preserve">__________________________________________________________________________________ </w:t>
      </w: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</w:p>
    <w:p w:rsidR="001B07F7" w:rsidRDefault="001B07F7" w:rsidP="001B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</w:pPr>
      <w:r>
        <w:t>_____________________________________</w:t>
      </w:r>
      <w:r>
        <w:tab/>
        <w:t>____________________________________________</w:t>
      </w:r>
      <w:r>
        <w:br/>
        <w:t>Unterschrift des Weiterbildungsanbieters           Unterschrift der teilnehmenden Person</w:t>
      </w:r>
    </w:p>
    <w:p w:rsidR="00A52715" w:rsidRDefault="004D33EF" w:rsidP="004D33EF">
      <w:pPr>
        <w:tabs>
          <w:tab w:val="left" w:pos="3060"/>
        </w:tabs>
      </w:pPr>
      <w:r>
        <w:tab/>
      </w:r>
    </w:p>
    <w:sectPr w:rsidR="00A52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F7" w:rsidRDefault="001B07F7" w:rsidP="001B07F7">
      <w:pPr>
        <w:spacing w:after="0" w:line="240" w:lineRule="auto"/>
      </w:pPr>
      <w:r>
        <w:separator/>
      </w:r>
    </w:p>
  </w:endnote>
  <w:endnote w:type="continuationSeparator" w:id="0">
    <w:p w:rsidR="001B07F7" w:rsidRDefault="001B07F7" w:rsidP="001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9" w:rsidRDefault="00D67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EE" w:rsidRPr="00952888" w:rsidRDefault="008A64D9">
    <w:pPr>
      <w:pStyle w:val="Fuzeile"/>
      <w:rPr>
        <w:rFonts w:ascii="Arial" w:hAnsi="Arial" w:cs="Arial"/>
        <w:sz w:val="20"/>
        <w:szCs w:val="24"/>
      </w:rPr>
    </w:pPr>
    <w:r w:rsidRPr="00952888">
      <w:rPr>
        <w:rFonts w:ascii="Arial" w:hAnsi="Arial" w:cs="Arial"/>
        <w:sz w:val="20"/>
        <w:szCs w:val="24"/>
      </w:rPr>
      <w:t>WmBuB_TNbestäti</w:t>
    </w:r>
    <w:r>
      <w:rPr>
        <w:rFonts w:ascii="Arial" w:hAnsi="Arial" w:cs="Arial"/>
        <w:sz w:val="20"/>
        <w:szCs w:val="24"/>
      </w:rPr>
      <w:t>g</w:t>
    </w:r>
    <w:r w:rsidRPr="00952888">
      <w:rPr>
        <w:rFonts w:ascii="Arial" w:hAnsi="Arial" w:cs="Arial"/>
        <w:sz w:val="20"/>
        <w:szCs w:val="24"/>
      </w:rPr>
      <w:t>ung Muster_V</w:t>
    </w:r>
    <w:r w:rsidR="004D33EF">
      <w:rPr>
        <w:rFonts w:ascii="Arial" w:hAnsi="Arial" w:cs="Arial"/>
        <w:sz w:val="20"/>
        <w:szCs w:val="24"/>
      </w:rPr>
      <w:t>4</w:t>
    </w:r>
    <w:r w:rsidRPr="00952888">
      <w:rPr>
        <w:rFonts w:ascii="Arial" w:hAnsi="Arial" w:cs="Arial"/>
        <w:sz w:val="20"/>
        <w:szCs w:val="24"/>
      </w:rPr>
      <w:t>_201</w:t>
    </w:r>
    <w:r w:rsidR="004D33EF">
      <w:rPr>
        <w:rFonts w:ascii="Arial" w:hAnsi="Arial" w:cs="Arial"/>
        <w:sz w:val="20"/>
        <w:szCs w:val="24"/>
      </w:rPr>
      <w:t>9</w:t>
    </w:r>
    <w:r w:rsidRPr="00952888">
      <w:rPr>
        <w:rFonts w:ascii="Arial" w:hAnsi="Arial" w:cs="Arial"/>
        <w:sz w:val="20"/>
        <w:szCs w:val="24"/>
      </w:rPr>
      <w:t>0</w:t>
    </w:r>
    <w:r w:rsidR="004D33EF">
      <w:rPr>
        <w:rFonts w:ascii="Arial" w:hAnsi="Arial" w:cs="Arial"/>
        <w:sz w:val="20"/>
        <w:szCs w:val="24"/>
      </w:rPr>
      <w:t>913</w:t>
    </w:r>
  </w:p>
  <w:p w:rsidR="00DF1EEE" w:rsidRDefault="004D33EF">
    <w:pPr>
      <w:pStyle w:val="Fuzeile"/>
    </w:pP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857375" cy="29134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68" cy="2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4D9">
      <w:rPr>
        <w:rFonts w:ascii="Arial" w:hAnsi="Arial" w:cs="Arial"/>
        <w:sz w:val="24"/>
        <w:szCs w:val="24"/>
      </w:rPr>
      <w:t xml:space="preserve">                                                         </w:t>
    </w:r>
    <w:r w:rsidR="008A64D9">
      <w:rPr>
        <w:rFonts w:cs="Arial"/>
        <w:noProof/>
        <w:sz w:val="24"/>
        <w:szCs w:val="24"/>
        <w:lang w:eastAsia="de-DE"/>
      </w:rPr>
      <w:drawing>
        <wp:inline distT="0" distB="0" distL="0" distR="0" wp14:anchorId="58FED1F7" wp14:editId="42C9E325">
          <wp:extent cx="1431290" cy="318135"/>
          <wp:effectExtent l="0" t="0" r="0" b="5715"/>
          <wp:docPr id="3" name="Grafik 3" descr="M:\Weiterbildungsberatung\Öffentlichkeitsarbeit\2015\esf-de_3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:\Weiterbildungsberatung\Öffentlichkeitsarbeit\2015\esf-de_3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EEE" w:rsidRDefault="008A64D9">
    <w:pPr>
      <w:pStyle w:val="Fuzeile"/>
    </w:pPr>
    <w: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9" w:rsidRDefault="00D67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F7" w:rsidRDefault="001B07F7" w:rsidP="001B07F7">
      <w:pPr>
        <w:spacing w:after="0" w:line="240" w:lineRule="auto"/>
      </w:pPr>
      <w:r>
        <w:separator/>
      </w:r>
    </w:p>
  </w:footnote>
  <w:footnote w:type="continuationSeparator" w:id="0">
    <w:p w:rsidR="001B07F7" w:rsidRDefault="001B07F7" w:rsidP="001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9" w:rsidRDefault="00D67E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EE" w:rsidRDefault="008A64D9" w:rsidP="00DF1EEE">
    <w:pPr>
      <w:pStyle w:val="Kopfzeile"/>
      <w:jc w:val="both"/>
      <w:rPr>
        <w:rFonts w:ascii="Arial" w:hAnsi="Arial" w:cs="Arial"/>
        <w:noProof/>
        <w:sz w:val="24"/>
        <w:szCs w:val="24"/>
        <w:lang w:eastAsia="de-DE"/>
      </w:rPr>
    </w:pPr>
    <w:r w:rsidRPr="00993B18">
      <w:rPr>
        <w:rFonts w:ascii="Arial" w:hAnsi="Arial" w:cs="Arial"/>
        <w:b/>
        <w:sz w:val="36"/>
        <w:szCs w:val="36"/>
      </w:rPr>
      <w:t>Bremer Weiterbildungsscheck</w:t>
    </w:r>
    <w:r>
      <w:rPr>
        <w:rFonts w:ascii="Arial" w:hAnsi="Arial" w:cs="Arial"/>
        <w:b/>
        <w:sz w:val="48"/>
        <w:szCs w:val="48"/>
      </w:rPr>
      <w:t xml:space="preserve">       </w:t>
    </w:r>
    <w:r>
      <w:rPr>
        <w:rFonts w:ascii="Arial" w:hAnsi="Arial" w:cs="Arial"/>
        <w:noProof/>
        <w:sz w:val="24"/>
        <w:szCs w:val="24"/>
        <w:lang w:eastAsia="de-DE"/>
      </w:rPr>
      <w:t xml:space="preserve">                   </w:t>
    </w:r>
    <w:r w:rsidRPr="00693B5D">
      <w:rPr>
        <w:rFonts w:ascii="Arial" w:hAnsi="Arial" w:cs="Arial"/>
        <w:noProof/>
        <w:sz w:val="24"/>
        <w:szCs w:val="24"/>
        <w:lang w:eastAsia="de-DE"/>
      </w:rPr>
      <w:t xml:space="preserve"> </w:t>
    </w:r>
    <w:r w:rsidRPr="00BA2383">
      <w:rPr>
        <w:rFonts w:ascii="Arial" w:hAnsi="Arial" w:cs="Arial"/>
        <w:noProof/>
        <w:sz w:val="24"/>
        <w:szCs w:val="24"/>
        <w:lang w:eastAsia="de-DE"/>
      </w:rPr>
      <w:t xml:space="preserve"> </w: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077B76DE" wp14:editId="268BE4D0">
          <wp:extent cx="628650" cy="813960"/>
          <wp:effectExtent l="0" t="0" r="0" b="5715"/>
          <wp:docPr id="1" name="Grafik 1" descr="U:\Arbeitsplatz\PHeitzhausen II\Weiterbildungsberatung\Logos\Männ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rbeitsplatz\PHeitzhausen II\Weiterbildungsberatung\Logos\Männ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84" cy="820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B1B" w:rsidRDefault="00D67E49" w:rsidP="00DF1EEE">
    <w:pPr>
      <w:pStyle w:val="Kopfzeile"/>
      <w:jc w:val="both"/>
      <w:rPr>
        <w:rFonts w:ascii="Arial" w:hAnsi="Arial" w:cs="Arial"/>
        <w:noProof/>
        <w:sz w:val="24"/>
        <w:szCs w:val="24"/>
        <w:lang w:eastAsia="de-DE"/>
      </w:rPr>
    </w:pPr>
  </w:p>
  <w:p w:rsidR="00AC6B1B" w:rsidRDefault="00D67E49" w:rsidP="00DF1EEE">
    <w:pPr>
      <w:pStyle w:val="Kopfzeile"/>
      <w:jc w:val="both"/>
      <w:rPr>
        <w:rFonts w:ascii="Arial" w:hAnsi="Arial" w:cs="Arial"/>
        <w:noProof/>
        <w:sz w:val="24"/>
        <w:szCs w:val="24"/>
        <w:lang w:eastAsia="de-DE"/>
      </w:rPr>
    </w:pPr>
  </w:p>
  <w:p w:rsidR="00AC6B1B" w:rsidRPr="00AC6B1B" w:rsidRDefault="008A64D9" w:rsidP="00DF1EEE">
    <w:pPr>
      <w:pStyle w:val="Kopfzeile"/>
      <w:jc w:val="both"/>
      <w:rPr>
        <w:rFonts w:ascii="Arial" w:hAnsi="Arial" w:cs="Arial"/>
        <w:noProof/>
        <w:sz w:val="20"/>
        <w:szCs w:val="24"/>
        <w:lang w:eastAsia="de-DE"/>
      </w:rPr>
    </w:pPr>
    <w:r w:rsidRPr="00AC6B1B">
      <w:rPr>
        <w:rFonts w:ascii="Arial" w:hAnsi="Arial" w:cs="Arial"/>
        <w:noProof/>
        <w:sz w:val="20"/>
        <w:szCs w:val="24"/>
        <w:lang w:eastAsia="de-DE"/>
      </w:rPr>
      <w:t>zu senden an:</w:t>
    </w:r>
  </w:p>
  <w:p w:rsidR="00AC6B1B" w:rsidRPr="00AC6B1B" w:rsidRDefault="004D33EF" w:rsidP="00DF1EEE">
    <w:pPr>
      <w:pStyle w:val="Kopfzeile"/>
      <w:jc w:val="both"/>
      <w:rPr>
        <w:rFonts w:ascii="Arial" w:hAnsi="Arial" w:cs="Arial"/>
        <w:b/>
        <w:noProof/>
        <w:sz w:val="20"/>
        <w:szCs w:val="24"/>
        <w:lang w:eastAsia="de-DE"/>
      </w:rPr>
    </w:pPr>
    <w:r>
      <w:rPr>
        <w:rFonts w:ascii="Arial" w:hAnsi="Arial" w:cs="Arial"/>
        <w:b/>
        <w:noProof/>
        <w:sz w:val="20"/>
        <w:szCs w:val="24"/>
        <w:lang w:eastAsia="de-DE"/>
      </w:rPr>
      <w:t xml:space="preserve">Die </w:t>
    </w:r>
    <w:r w:rsidR="008A64D9" w:rsidRPr="00AC6B1B">
      <w:rPr>
        <w:rFonts w:ascii="Arial" w:hAnsi="Arial" w:cs="Arial"/>
        <w:b/>
        <w:noProof/>
        <w:sz w:val="20"/>
        <w:szCs w:val="24"/>
        <w:lang w:eastAsia="de-DE"/>
      </w:rPr>
      <w:t>Senator</w:t>
    </w:r>
    <w:r>
      <w:rPr>
        <w:rFonts w:ascii="Arial" w:hAnsi="Arial" w:cs="Arial"/>
        <w:b/>
        <w:noProof/>
        <w:sz w:val="20"/>
        <w:szCs w:val="24"/>
        <w:lang w:eastAsia="de-DE"/>
      </w:rPr>
      <w:t>in für</w:t>
    </w:r>
    <w:r w:rsidR="008A64D9" w:rsidRPr="00AC6B1B">
      <w:rPr>
        <w:rFonts w:ascii="Arial" w:hAnsi="Arial" w:cs="Arial"/>
        <w:b/>
        <w:noProof/>
        <w:sz w:val="20"/>
        <w:szCs w:val="24"/>
        <w:lang w:eastAsia="de-DE"/>
      </w:rPr>
      <w:t xml:space="preserve"> Wirtschaft, Arbeit und </w:t>
    </w:r>
    <w:r>
      <w:rPr>
        <w:rFonts w:ascii="Arial" w:hAnsi="Arial" w:cs="Arial"/>
        <w:b/>
        <w:noProof/>
        <w:sz w:val="20"/>
        <w:szCs w:val="24"/>
        <w:lang w:eastAsia="de-DE"/>
      </w:rPr>
      <w:t>Europa</w:t>
    </w:r>
  </w:p>
  <w:p w:rsidR="00AC6B1B" w:rsidRPr="00AC6B1B" w:rsidRDefault="008A64D9" w:rsidP="00DF1EEE">
    <w:pPr>
      <w:pStyle w:val="Kopfzeile"/>
      <w:jc w:val="both"/>
      <w:rPr>
        <w:rFonts w:ascii="Arial" w:hAnsi="Arial" w:cs="Arial"/>
        <w:noProof/>
        <w:sz w:val="20"/>
        <w:szCs w:val="24"/>
        <w:lang w:eastAsia="de-DE"/>
      </w:rPr>
    </w:pPr>
    <w:r w:rsidRPr="00AC6B1B">
      <w:rPr>
        <w:rFonts w:ascii="Arial" w:hAnsi="Arial" w:cs="Arial"/>
        <w:noProof/>
        <w:sz w:val="20"/>
        <w:szCs w:val="24"/>
        <w:lang w:eastAsia="de-DE"/>
      </w:rPr>
      <w:t>Referat 2</w:t>
    </w:r>
    <w:r w:rsidR="00D67E49">
      <w:rPr>
        <w:rFonts w:ascii="Arial" w:hAnsi="Arial" w:cs="Arial"/>
        <w:noProof/>
        <w:sz w:val="20"/>
        <w:szCs w:val="24"/>
        <w:lang w:eastAsia="de-DE"/>
      </w:rPr>
      <w:t>2</w:t>
    </w:r>
    <w:r>
      <w:rPr>
        <w:rFonts w:ascii="Arial" w:hAnsi="Arial" w:cs="Arial"/>
        <w:noProof/>
        <w:sz w:val="20"/>
        <w:szCs w:val="24"/>
        <w:lang w:eastAsia="de-DE"/>
      </w:rPr>
      <w:t xml:space="preserve">, </w:t>
    </w:r>
    <w:r w:rsidR="00D67E49">
      <w:rPr>
        <w:rFonts w:ascii="Arial" w:hAnsi="Arial" w:cs="Arial"/>
        <w:noProof/>
        <w:sz w:val="20"/>
        <w:szCs w:val="24"/>
        <w:lang w:eastAsia="de-DE"/>
      </w:rPr>
      <w:t xml:space="preserve">Frau Tomke </w:t>
    </w:r>
    <w:r w:rsidR="00D67E49">
      <w:rPr>
        <w:rFonts w:ascii="Arial" w:hAnsi="Arial" w:cs="Arial"/>
        <w:noProof/>
        <w:sz w:val="20"/>
        <w:szCs w:val="24"/>
        <w:lang w:eastAsia="de-DE"/>
      </w:rPr>
      <w:t>Drews</w:t>
    </w:r>
    <w:bookmarkStart w:id="2" w:name="_GoBack"/>
    <w:bookmarkEnd w:id="2"/>
  </w:p>
  <w:p w:rsidR="00AC6B1B" w:rsidRPr="00AC6B1B" w:rsidRDefault="008A64D9" w:rsidP="00DF1EEE">
    <w:pPr>
      <w:pStyle w:val="Kopfzeile"/>
      <w:jc w:val="both"/>
      <w:rPr>
        <w:rFonts w:ascii="Arial" w:hAnsi="Arial" w:cs="Arial"/>
        <w:noProof/>
        <w:sz w:val="20"/>
        <w:szCs w:val="24"/>
        <w:lang w:eastAsia="de-DE"/>
      </w:rPr>
    </w:pPr>
    <w:r w:rsidRPr="00AC6B1B">
      <w:rPr>
        <w:rFonts w:ascii="Arial" w:hAnsi="Arial" w:cs="Arial"/>
        <w:noProof/>
        <w:sz w:val="20"/>
        <w:szCs w:val="24"/>
        <w:lang w:eastAsia="de-DE"/>
      </w:rPr>
      <w:t>Hutfilterstr. 1-5</w:t>
    </w:r>
  </w:p>
  <w:p w:rsidR="00AC6B1B" w:rsidRDefault="008A64D9" w:rsidP="00DF1EEE">
    <w:pPr>
      <w:pStyle w:val="Kopfzeile"/>
      <w:jc w:val="both"/>
      <w:rPr>
        <w:rFonts w:ascii="Arial" w:hAnsi="Arial" w:cs="Arial"/>
        <w:color w:val="1F497D" w:themeColor="text2"/>
        <w:sz w:val="16"/>
        <w:szCs w:val="16"/>
      </w:rPr>
    </w:pPr>
    <w:r w:rsidRPr="00AC6B1B">
      <w:rPr>
        <w:rFonts w:ascii="Arial" w:hAnsi="Arial" w:cs="Arial"/>
        <w:noProof/>
        <w:sz w:val="20"/>
        <w:szCs w:val="24"/>
        <w:lang w:eastAsia="de-DE"/>
      </w:rPr>
      <w:t>28195 Bremen</w:t>
    </w:r>
  </w:p>
  <w:p w:rsidR="00DF1EEE" w:rsidRDefault="008A64D9">
    <w:pPr>
      <w:pStyle w:val="Kopfzeile"/>
    </w:pPr>
    <w:r>
      <w:rPr>
        <w:rFonts w:ascii="Arial" w:hAnsi="Arial" w:cs="Arial"/>
        <w:color w:val="1F497D" w:themeColor="text2"/>
        <w:sz w:val="16"/>
        <w:szCs w:val="16"/>
      </w:rP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9" w:rsidRDefault="00D67E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7"/>
    <w:rsid w:val="001004E0"/>
    <w:rsid w:val="00140C3F"/>
    <w:rsid w:val="001B07F7"/>
    <w:rsid w:val="00375B33"/>
    <w:rsid w:val="00387E37"/>
    <w:rsid w:val="004B5EAA"/>
    <w:rsid w:val="004D33EF"/>
    <w:rsid w:val="005051F9"/>
    <w:rsid w:val="00841B62"/>
    <w:rsid w:val="008A64D9"/>
    <w:rsid w:val="00A52715"/>
    <w:rsid w:val="00D67E49"/>
    <w:rsid w:val="00E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4FB"/>
  <w15:docId w15:val="{9B614C6F-C542-4DA1-A0C6-283B7C70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7F7"/>
    <w:rPr>
      <w:rFonts w:asciiTheme="minorHAnsi" w:eastAsiaTheme="minorHAnsi" w:hAnsiTheme="minorHAnsi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F7"/>
    <w:rPr>
      <w:rFonts w:asciiTheme="minorHAnsi" w:eastAsiaTheme="minorHAnsi" w:hAnsiTheme="minorHAnsi"/>
      <w:sz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F7"/>
    <w:rPr>
      <w:rFonts w:asciiTheme="minorHAnsi" w:eastAsiaTheme="minorHAnsi" w:hAnsiTheme="minorHAnsi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F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D75A-B726-4724-B740-F4489573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Drews, Tomke (Wirtschaft, Arbeit und Haefen)</dc:creator>
  <cp:lastModifiedBy>Drews, Tomke (Wirtschaft, Arbeit und Haefen)</cp:lastModifiedBy>
  <cp:revision>3</cp:revision>
  <cp:lastPrinted>2018-01-04T10:24:00Z</cp:lastPrinted>
  <dcterms:created xsi:type="dcterms:W3CDTF">2019-09-13T06:43:00Z</dcterms:created>
  <dcterms:modified xsi:type="dcterms:W3CDTF">2019-10-09T10:14:00Z</dcterms:modified>
</cp:coreProperties>
</file>